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1E7C1A" w:rsidRPr="00250984" w:rsidRDefault="001E7C1A" w:rsidP="00250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5098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AA0E68" w:rsidRPr="00250984">
        <w:rPr>
          <w:rFonts w:ascii="Times New Roman" w:eastAsia="Times New Roman" w:hAnsi="Times New Roman" w:cs="Times New Roman"/>
          <w:b/>
          <w:i/>
          <w:sz w:val="26"/>
          <w:szCs w:val="26"/>
        </w:rPr>
        <w:t>участие в състав на научно жури</w:t>
      </w:r>
      <w:r w:rsidR="00250984" w:rsidRPr="0025098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250984" w:rsidRPr="0025098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(съгласно чл. 4, ал. 4 от ЗРАСРБ)  </w:t>
      </w:r>
      <w:r w:rsidRPr="0025098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="00250984" w:rsidRPr="0025098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„доцент“</w:t>
      </w:r>
      <w:r w:rsidR="00250984" w:rsidRPr="0025098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AA0E68" w:rsidRPr="0025098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по </w:t>
      </w:r>
      <w:r w:rsidRPr="0025098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област на висше образование </w:t>
      </w:r>
      <w:r w:rsidRPr="0025098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3. Социални, стопански и правни науки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AA0E68" w:rsidRDefault="00AA0E68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AA0E68" w:rsidRDefault="00AA0E68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AA0E68" w:rsidRPr="00AA0E68" w:rsidRDefault="00AA0E68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2509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6FC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– 50 </w:t>
      </w:r>
      <w:r w:rsidR="00346FC2">
        <w:rPr>
          <w:rFonts w:ascii="Times New Roman" w:eastAsia="Times New Roman" w:hAnsi="Times New Roman" w:cs="Times New Roman"/>
          <w:sz w:val="26"/>
          <w:szCs w:val="26"/>
        </w:rPr>
        <w:t>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50984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</w:t>
      </w:r>
      <w:r w:rsidR="00346FC2">
        <w:rPr>
          <w:rFonts w:ascii="Times New Roman" w:eastAsia="Times New Roman" w:hAnsi="Times New Roman" w:cs="Times New Roman"/>
          <w:sz w:val="26"/>
          <w:szCs w:val="26"/>
        </w:rPr>
        <w:t>– 100 т.</w:t>
      </w:r>
    </w:p>
    <w:p w:rsidR="004F2D35" w:rsidRP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sz w:val="26"/>
          <w:szCs w:val="26"/>
        </w:rPr>
        <w:tab/>
      </w:r>
      <w:r w:rsidRPr="004F2D35"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P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sz w:val="26"/>
          <w:szCs w:val="26"/>
        </w:rPr>
        <w:tab/>
      </w:r>
      <w:r w:rsidRPr="004F2D35">
        <w:rPr>
          <w:rFonts w:ascii="Times New Roman" w:eastAsia="Times New Roman" w:hAnsi="Times New Roman" w:cs="Times New Roman"/>
          <w:sz w:val="26"/>
          <w:szCs w:val="26"/>
        </w:rPr>
        <w:tab/>
        <w:t xml:space="preserve">Година на </w:t>
      </w:r>
      <w:r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81234E" w:rsidRPr="003570F5" w:rsidRDefault="004F2D35" w:rsidP="004F2D35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column"/>
      </w:r>
    </w:p>
    <w:p w:rsidR="0028271C" w:rsidRPr="00A863EA" w:rsidRDefault="00A863EA" w:rsidP="00A863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28271C" w:rsidRPr="00A863EA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A863EA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A863EA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A863E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A863EA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A863EA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="004F2D35" w:rsidRPr="00A863EA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="004F2D35" w:rsidRPr="00A863EA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D363A1" w:rsidTr="00C15854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363A1" w:rsidRDefault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363A1" w:rsidRPr="0028271C" w:rsidRDefault="00D363A1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D363A1" w:rsidRPr="003570F5" w:rsidRDefault="00D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346FC2" w:rsidRPr="00346FC2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346FC2" w:rsidRDefault="00020D20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Публикувана</w:t>
            </w:r>
            <w:proofErr w:type="spellEnd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монография, </w:t>
            </w:r>
            <w:proofErr w:type="spellStart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която</w:t>
            </w:r>
            <w:proofErr w:type="spellEnd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не е представена като основен хабилитационен труд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предходна</w:t>
            </w:r>
            <w:r w:rsidR="0081234E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или текуща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процедура. За самостоятелна монография се зачитат 100 точки. </w:t>
            </w:r>
          </w:p>
        </w:tc>
      </w:tr>
      <w:tr w:rsidR="00D363A1" w:rsidTr="009526EA">
        <w:trPr>
          <w:trHeight w:val="354"/>
        </w:trPr>
        <w:tc>
          <w:tcPr>
            <w:tcW w:w="14910" w:type="dxa"/>
            <w:gridSpan w:val="2"/>
          </w:tcPr>
          <w:p w:rsidR="00D363A1" w:rsidRDefault="00D363A1" w:rsidP="00D36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на </w:t>
            </w:r>
            <w:r w:rsidR="00893D4A">
              <w:rPr>
                <w:rFonts w:ascii="Times New Roman" w:eastAsia="Times New Roman" w:hAnsi="Times New Roman" w:cs="Times New Roman"/>
                <w:i/>
              </w:rPr>
              <w:t>монография, по стандарт</w:t>
            </w:r>
          </w:p>
        </w:tc>
      </w:tr>
      <w:tr w:rsidR="00D363A1" w:rsidTr="00A41BF1">
        <w:trPr>
          <w:trHeight w:val="140"/>
        </w:trPr>
        <w:tc>
          <w:tcPr>
            <w:tcW w:w="11940" w:type="dxa"/>
          </w:tcPr>
          <w:p w:rsidR="00D363A1" w:rsidRDefault="00D363A1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D363A1" w:rsidRDefault="00D363A1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6FC2" w:rsidRPr="00346FC2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346FC2" w:rsidRDefault="00020D20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. За публикуваната книга се зачитат 75 точки.</w:t>
            </w:r>
          </w:p>
        </w:tc>
      </w:tr>
      <w:tr w:rsidR="003B5FF0" w:rsidTr="007C7274">
        <w:trPr>
          <w:trHeight w:val="140"/>
        </w:trPr>
        <w:tc>
          <w:tcPr>
            <w:tcW w:w="14910" w:type="dxa"/>
            <w:gridSpan w:val="2"/>
          </w:tcPr>
          <w:p w:rsidR="003B5FF0" w:rsidRDefault="003B5FF0" w:rsidP="003B5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</w:t>
            </w:r>
            <w:r w:rsidR="004A0BF4">
              <w:rPr>
                <w:rFonts w:ascii="Times New Roman" w:eastAsia="Times New Roman" w:hAnsi="Times New Roman" w:cs="Times New Roman"/>
                <w:i/>
              </w:rPr>
              <w:t>е на книга, по стандарт</w:t>
            </w:r>
          </w:p>
        </w:tc>
      </w:tr>
      <w:tr w:rsidR="003B5FF0" w:rsidTr="008D2B75">
        <w:trPr>
          <w:trHeight w:val="140"/>
        </w:trPr>
        <w:tc>
          <w:tcPr>
            <w:tcW w:w="11940" w:type="dxa"/>
          </w:tcPr>
          <w:p w:rsidR="003B5FF0" w:rsidRDefault="003B5FF0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3B5FF0" w:rsidRDefault="003B5FF0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6FC2" w:rsidRPr="00346FC2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346FC2" w:rsidRDefault="0051441C" w:rsidP="009B55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Статии и доклади, публикувани в научни издания, реферирани и индексирани в световноизвестни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бази данни с научна информация. За самостоятелна статия </w:t>
            </w:r>
            <w:r w:rsidR="009B554A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доклад се зачитат 30 точки. За статия </w:t>
            </w:r>
            <w:r w:rsidR="009B554A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доклад в съавторство се зачитат 30/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точки, като 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="00103F1D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 броят на съавторите.</w:t>
            </w:r>
          </w:p>
        </w:tc>
      </w:tr>
      <w:tr w:rsidR="00E66C3F" w:rsidTr="001A49A4">
        <w:trPr>
          <w:trHeight w:val="354"/>
        </w:trPr>
        <w:tc>
          <w:tcPr>
            <w:tcW w:w="14910" w:type="dxa"/>
            <w:gridSpan w:val="2"/>
          </w:tcPr>
          <w:p w:rsidR="00E66C3F" w:rsidRDefault="00E66C3F" w:rsidP="00E66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 w:rsidR="00534CD7"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E5777B" w:rsidTr="00F50A6B">
        <w:trPr>
          <w:trHeight w:val="140"/>
        </w:trPr>
        <w:tc>
          <w:tcPr>
            <w:tcW w:w="11940" w:type="dxa"/>
          </w:tcPr>
          <w:p w:rsidR="00E5777B" w:rsidRDefault="00E5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E5777B" w:rsidRDefault="00E5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5777B" w:rsidTr="00072FF9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5777B" w:rsidRDefault="00E5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E5777B" w:rsidRDefault="00E5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6FC2" w:rsidRPr="00346FC2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346FC2" w:rsidRDefault="00103F1D" w:rsidP="00370C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Статии и доклади, публикувани в нереферирани списания с научно рецензиране или публикувани в редактирани колективни томове. За самостоятелна статия </w:t>
            </w:r>
            <w:r w:rsidR="00370CCE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доклад се зачитат 10 точки. За статия </w:t>
            </w:r>
            <w:r w:rsidR="00370CCE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доклад в съавторство се зачитат 10/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точки, като 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 броят на съавторите.</w:t>
            </w:r>
          </w:p>
        </w:tc>
      </w:tr>
      <w:tr w:rsidR="00064E95" w:rsidTr="00F02F6D">
        <w:trPr>
          <w:trHeight w:val="140"/>
        </w:trPr>
        <w:tc>
          <w:tcPr>
            <w:tcW w:w="14910" w:type="dxa"/>
            <w:gridSpan w:val="2"/>
          </w:tcPr>
          <w:p w:rsidR="00064E95" w:rsidRDefault="00064E95" w:rsidP="00064E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статии</w:t>
            </w:r>
            <w:r w:rsidR="00370CCE">
              <w:rPr>
                <w:rFonts w:ascii="Times New Roman" w:eastAsia="Times New Roman" w:hAnsi="Times New Roman" w:cs="Times New Roman"/>
                <w:i/>
              </w:rPr>
              <w:t xml:space="preserve"> и доклади, по стандарт</w:t>
            </w:r>
          </w:p>
        </w:tc>
      </w:tr>
      <w:tr w:rsidR="00C8511B" w:rsidTr="00C372F8">
        <w:trPr>
          <w:trHeight w:val="140"/>
        </w:trPr>
        <w:tc>
          <w:tcPr>
            <w:tcW w:w="11940" w:type="dxa"/>
          </w:tcPr>
          <w:p w:rsidR="00C8511B" w:rsidRDefault="00C8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C8511B" w:rsidRDefault="00C8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8511B" w:rsidTr="00F10B3D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C8511B" w:rsidRDefault="00C85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8511B" w:rsidRDefault="00C8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6FC2" w:rsidRPr="00346FC2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346FC2" w:rsidRDefault="003733D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Студии, публикувани в научни издания, реферирани и индексирани в световноизвестни бази данни с научна информация. За самостоятелна студия се зачитат 45 точки. За студия в съавторство се зачитат 45/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точки, като 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 броят на съавторите.</w:t>
            </w:r>
          </w:p>
        </w:tc>
      </w:tr>
      <w:tr w:rsidR="001A6DA7" w:rsidTr="00BC5730">
        <w:trPr>
          <w:trHeight w:val="140"/>
        </w:trPr>
        <w:tc>
          <w:tcPr>
            <w:tcW w:w="14910" w:type="dxa"/>
            <w:gridSpan w:val="2"/>
          </w:tcPr>
          <w:p w:rsidR="001A6DA7" w:rsidRDefault="001A6DA7" w:rsidP="001A6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</w:t>
            </w:r>
            <w:r w:rsidR="003758D1">
              <w:rPr>
                <w:rFonts w:ascii="Times New Roman" w:eastAsia="Times New Roman" w:hAnsi="Times New Roman" w:cs="Times New Roman"/>
                <w:i/>
              </w:rPr>
              <w:t xml:space="preserve"> на студии, по стандарт</w:t>
            </w:r>
          </w:p>
        </w:tc>
      </w:tr>
      <w:tr w:rsidR="000320B7" w:rsidTr="00D42136">
        <w:trPr>
          <w:trHeight w:val="140"/>
        </w:trPr>
        <w:tc>
          <w:tcPr>
            <w:tcW w:w="11940" w:type="dxa"/>
          </w:tcPr>
          <w:p w:rsidR="000320B7" w:rsidRDefault="000320B7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0320B7" w:rsidRDefault="000320B7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320B7" w:rsidTr="00DE4706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320B7" w:rsidRDefault="000320B7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0320B7" w:rsidRDefault="000320B7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6FC2" w:rsidRPr="00346FC2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733D6" w:rsidRPr="00346FC2" w:rsidRDefault="003733D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Студии, публикувани в нереферирани списания с научно рецензиране или публикувани в редактирани колективни томове. За самостоятелна студия се зачитат 15 точки. За студия в съавторство се зачитат 15/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точки, като 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 броят на съавторите.</w:t>
            </w:r>
          </w:p>
        </w:tc>
      </w:tr>
      <w:tr w:rsidR="008A3FDB" w:rsidTr="001E571C">
        <w:trPr>
          <w:trHeight w:val="140"/>
        </w:trPr>
        <w:tc>
          <w:tcPr>
            <w:tcW w:w="14910" w:type="dxa"/>
            <w:gridSpan w:val="2"/>
          </w:tcPr>
          <w:p w:rsidR="008A3FDB" w:rsidRDefault="008A3FDB" w:rsidP="008A3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</w:t>
            </w:r>
            <w:r w:rsidR="00832646">
              <w:rPr>
                <w:rFonts w:ascii="Times New Roman" w:eastAsia="Times New Roman" w:hAnsi="Times New Roman" w:cs="Times New Roman"/>
                <w:i/>
              </w:rPr>
              <w:t xml:space="preserve"> на студии, по стандарт</w:t>
            </w:r>
          </w:p>
        </w:tc>
      </w:tr>
      <w:tr w:rsidR="00E03294" w:rsidTr="002A1D4A">
        <w:trPr>
          <w:trHeight w:val="140"/>
        </w:trPr>
        <w:tc>
          <w:tcPr>
            <w:tcW w:w="11940" w:type="dxa"/>
          </w:tcPr>
          <w:p w:rsidR="00E03294" w:rsidRDefault="00E03294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E03294" w:rsidRDefault="00E03294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03294" w:rsidTr="005C3792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03294" w:rsidRDefault="00E03294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E03294" w:rsidRDefault="00E03294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46FC2" w:rsidRPr="00346FC2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733D6" w:rsidRPr="00346FC2" w:rsidRDefault="003733D6" w:rsidP="00020D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Публикувана глава от колективна монография. За самостоятелна глава се зачитат 20 точки. За глава в съавторство се зачитат20/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точки, като 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е броят на съавторите.</w:t>
            </w:r>
          </w:p>
        </w:tc>
      </w:tr>
      <w:tr w:rsidR="00F11D80" w:rsidTr="00E60CE7">
        <w:trPr>
          <w:trHeight w:val="140"/>
        </w:trPr>
        <w:tc>
          <w:tcPr>
            <w:tcW w:w="14910" w:type="dxa"/>
            <w:gridSpan w:val="2"/>
          </w:tcPr>
          <w:p w:rsidR="00F11D80" w:rsidRDefault="00F11D80" w:rsidP="00F11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</w:t>
            </w:r>
            <w:r w:rsidR="00375C3C">
              <w:rPr>
                <w:rFonts w:ascii="Times New Roman" w:eastAsia="Times New Roman" w:hAnsi="Times New Roman" w:cs="Times New Roman"/>
                <w:i/>
              </w:rPr>
              <w:t xml:space="preserve"> монография по стандарт</w:t>
            </w:r>
          </w:p>
        </w:tc>
      </w:tr>
      <w:tr w:rsidR="00F11D80" w:rsidTr="00715850">
        <w:trPr>
          <w:trHeight w:val="140"/>
        </w:trPr>
        <w:tc>
          <w:tcPr>
            <w:tcW w:w="11940" w:type="dxa"/>
          </w:tcPr>
          <w:p w:rsidR="00F11D80" w:rsidRDefault="00F11D8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F11D80" w:rsidRDefault="00F11D8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11D80" w:rsidTr="004241C6">
        <w:trPr>
          <w:trHeight w:val="140"/>
        </w:trPr>
        <w:tc>
          <w:tcPr>
            <w:tcW w:w="11940" w:type="dxa"/>
          </w:tcPr>
          <w:p w:rsidR="00F11D80" w:rsidRDefault="00F11D8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F11D80" w:rsidRDefault="00F11D8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11D80" w:rsidTr="00573450">
        <w:trPr>
          <w:trHeight w:val="140"/>
        </w:trPr>
        <w:tc>
          <w:tcPr>
            <w:tcW w:w="11940" w:type="dxa"/>
          </w:tcPr>
          <w:p w:rsidR="00F11D80" w:rsidRPr="003733D6" w:rsidRDefault="00F11D8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“Г”</w:t>
            </w:r>
          </w:p>
        </w:tc>
        <w:tc>
          <w:tcPr>
            <w:tcW w:w="2970" w:type="dxa"/>
          </w:tcPr>
          <w:p w:rsidR="00F11D80" w:rsidRDefault="00F11D8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F11D80" w:rsidTr="00F1449D">
        <w:trPr>
          <w:trHeight w:val="140"/>
        </w:trPr>
        <w:tc>
          <w:tcPr>
            <w:tcW w:w="11940" w:type="dxa"/>
          </w:tcPr>
          <w:p w:rsidR="00F11D80" w:rsidRPr="003733D6" w:rsidRDefault="00F11D80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F11D80" w:rsidRDefault="00F11D80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375C3C" w:rsidRDefault="00375C3C" w:rsidP="00375C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D6046" w:rsidRPr="00375C3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EA72F1" w:rsidRPr="00375C3C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 w:rsidRPr="00375C3C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75C3C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346FC2" w:rsidRPr="00346FC2" w:rsidTr="00565087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1D80" w:rsidRPr="00346FC2" w:rsidRDefault="00F11D8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46F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1D80" w:rsidRPr="00346FC2" w:rsidRDefault="00F11D8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346F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Бр. точки</w:t>
            </w:r>
            <w:r w:rsidRPr="00346F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46F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 автора</w:t>
            </w:r>
            <w:r w:rsidRPr="00346FC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F11D80" w:rsidRPr="00346FC2" w:rsidRDefault="00F11D80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46FC2" w:rsidRPr="00346FC2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346FC2" w:rsidRDefault="00B95538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Цитирания</w:t>
            </w:r>
            <w:proofErr w:type="spellEnd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  <w:r w:rsidR="003D6046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D818AB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За един цитат или рецензия се зачитат 15 точки</w:t>
            </w:r>
            <w:r w:rsidR="003D6046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346FC2" w:rsidRPr="00346FC2" w:rsidTr="00130FC3">
        <w:trPr>
          <w:trHeight w:val="354"/>
        </w:trPr>
        <w:tc>
          <w:tcPr>
            <w:tcW w:w="14910" w:type="dxa"/>
            <w:gridSpan w:val="2"/>
          </w:tcPr>
          <w:p w:rsidR="00F11D80" w:rsidRPr="00346FC2" w:rsidRDefault="00F11D80" w:rsidP="00F11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Библиографско описание на публикация, в която е цитиран автора, или на която е реценз</w:t>
            </w:r>
            <w:r w:rsidR="00375C3C"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ент автора, по стандарт</w:t>
            </w:r>
          </w:p>
        </w:tc>
      </w:tr>
      <w:tr w:rsidR="00346FC2" w:rsidRPr="00346FC2" w:rsidTr="00B829E0">
        <w:trPr>
          <w:trHeight w:val="140"/>
        </w:trPr>
        <w:tc>
          <w:tcPr>
            <w:tcW w:w="11940" w:type="dxa"/>
          </w:tcPr>
          <w:p w:rsidR="00781FFE" w:rsidRPr="00346FC2" w:rsidRDefault="00781FF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1……</w:t>
            </w:r>
          </w:p>
        </w:tc>
        <w:tc>
          <w:tcPr>
            <w:tcW w:w="2970" w:type="dxa"/>
          </w:tcPr>
          <w:p w:rsidR="00781FFE" w:rsidRPr="00346FC2" w:rsidRDefault="00781FF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46FC2" w:rsidRPr="00346FC2" w:rsidTr="00F75811">
        <w:trPr>
          <w:trHeight w:val="140"/>
        </w:trPr>
        <w:tc>
          <w:tcPr>
            <w:tcW w:w="11940" w:type="dxa"/>
          </w:tcPr>
          <w:p w:rsidR="00781FFE" w:rsidRPr="00346FC2" w:rsidRDefault="00781FF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2…….</w:t>
            </w:r>
          </w:p>
        </w:tc>
        <w:tc>
          <w:tcPr>
            <w:tcW w:w="2970" w:type="dxa"/>
          </w:tcPr>
          <w:p w:rsidR="00781FFE" w:rsidRPr="00346FC2" w:rsidRDefault="00781FF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46FC2" w:rsidRPr="00346FC2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D6046" w:rsidRPr="00346FC2" w:rsidRDefault="00D818AB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proofErr w:type="spellStart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Цитирания</w:t>
            </w:r>
            <w:proofErr w:type="spellEnd"/>
            <w:r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в монографии и колективни томове с научно рецензиране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. За един цитат се зачитат 10 точки</w:t>
            </w:r>
            <w:r w:rsidR="003D6046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346FC2" w:rsidRPr="00346FC2" w:rsidTr="000A5FEA">
        <w:trPr>
          <w:trHeight w:val="140"/>
        </w:trPr>
        <w:tc>
          <w:tcPr>
            <w:tcW w:w="14910" w:type="dxa"/>
            <w:gridSpan w:val="2"/>
          </w:tcPr>
          <w:p w:rsidR="00FB1BDB" w:rsidRPr="00346FC2" w:rsidRDefault="00FB1BDB" w:rsidP="00FB1B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Библиографско описание на публикация, в която е цити</w:t>
            </w:r>
            <w:r w:rsidR="00375C3C"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ран автора, по стандарт</w:t>
            </w:r>
          </w:p>
        </w:tc>
      </w:tr>
      <w:tr w:rsidR="00346FC2" w:rsidRPr="00346FC2" w:rsidTr="003627E2">
        <w:trPr>
          <w:trHeight w:val="140"/>
        </w:trPr>
        <w:tc>
          <w:tcPr>
            <w:tcW w:w="11940" w:type="dxa"/>
          </w:tcPr>
          <w:p w:rsidR="00B53D0B" w:rsidRPr="00346FC2" w:rsidRDefault="00B53D0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1….</w:t>
            </w:r>
          </w:p>
        </w:tc>
        <w:tc>
          <w:tcPr>
            <w:tcW w:w="2970" w:type="dxa"/>
          </w:tcPr>
          <w:p w:rsidR="00B53D0B" w:rsidRPr="00346FC2" w:rsidRDefault="00B53D0B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46FC2" w:rsidRPr="00346FC2" w:rsidTr="00AA33A1">
        <w:trPr>
          <w:trHeight w:val="140"/>
        </w:trPr>
        <w:tc>
          <w:tcPr>
            <w:tcW w:w="11940" w:type="dxa"/>
          </w:tcPr>
          <w:p w:rsidR="00B53D0B" w:rsidRPr="00346FC2" w:rsidRDefault="00B53D0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2…..</w:t>
            </w:r>
          </w:p>
        </w:tc>
        <w:tc>
          <w:tcPr>
            <w:tcW w:w="2970" w:type="dxa"/>
          </w:tcPr>
          <w:p w:rsidR="00B53D0B" w:rsidRPr="00346FC2" w:rsidRDefault="00B53D0B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46FC2" w:rsidRPr="00346FC2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346FC2" w:rsidRDefault="003D6046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D818AB" w:rsidRPr="00346FC2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Цитирания или рецензии в нереферирани списания с научно рецензиране</w:t>
            </w:r>
            <w:r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  <w:r w:rsidR="00D818AB" w:rsidRPr="00346FC2">
              <w:rPr>
                <w:rFonts w:ascii="Times New Roman" w:eastAsia="Times New Roman" w:hAnsi="Times New Roman" w:cs="Times New Roman"/>
                <w:color w:val="000000" w:themeColor="text1"/>
              </w:rPr>
              <w:t>За един цитат или рецензия се зачитат 5 точки.</w:t>
            </w:r>
          </w:p>
        </w:tc>
      </w:tr>
      <w:tr w:rsidR="00346FC2" w:rsidRPr="00346FC2" w:rsidTr="0024102B">
        <w:trPr>
          <w:trHeight w:val="354"/>
        </w:trPr>
        <w:tc>
          <w:tcPr>
            <w:tcW w:w="14910" w:type="dxa"/>
            <w:gridSpan w:val="2"/>
          </w:tcPr>
          <w:p w:rsidR="00C12B41" w:rsidRPr="00346FC2" w:rsidRDefault="00C12B41" w:rsidP="00C12B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Библиографско описание на публикация, в която е цитиран автора, или на която е реценз</w:t>
            </w:r>
            <w:r w:rsidR="00D34142"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ент автора, по стандарт</w:t>
            </w:r>
          </w:p>
        </w:tc>
      </w:tr>
      <w:tr w:rsidR="00346FC2" w:rsidRPr="00346FC2" w:rsidTr="00F676A6">
        <w:trPr>
          <w:trHeight w:val="140"/>
        </w:trPr>
        <w:tc>
          <w:tcPr>
            <w:tcW w:w="11940" w:type="dxa"/>
          </w:tcPr>
          <w:p w:rsidR="00C20640" w:rsidRPr="00346FC2" w:rsidRDefault="00C2064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1……</w:t>
            </w:r>
          </w:p>
        </w:tc>
        <w:tc>
          <w:tcPr>
            <w:tcW w:w="2970" w:type="dxa"/>
          </w:tcPr>
          <w:p w:rsidR="00C20640" w:rsidRPr="00346FC2" w:rsidRDefault="00C20640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46FC2" w:rsidRPr="00346FC2" w:rsidTr="00C245C1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C20640" w:rsidRPr="00346FC2" w:rsidRDefault="00C2064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C20640" w:rsidRPr="00346FC2" w:rsidRDefault="00C20640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346FC2" w:rsidRPr="00346FC2" w:rsidTr="00FF69A9">
        <w:trPr>
          <w:trHeight w:val="140"/>
        </w:trPr>
        <w:tc>
          <w:tcPr>
            <w:tcW w:w="11940" w:type="dxa"/>
          </w:tcPr>
          <w:p w:rsidR="00C20640" w:rsidRPr="00346FC2" w:rsidRDefault="00C2064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Общо точки за автора по група показатели “Д”</w:t>
            </w:r>
          </w:p>
        </w:tc>
        <w:tc>
          <w:tcPr>
            <w:tcW w:w="2970" w:type="dxa"/>
          </w:tcPr>
          <w:p w:rsidR="00C20640" w:rsidRPr="00346FC2" w:rsidRDefault="00C20640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хх</w:t>
            </w:r>
          </w:p>
        </w:tc>
      </w:tr>
      <w:tr w:rsidR="00346FC2" w:rsidRPr="00346FC2" w:rsidTr="007E209A">
        <w:trPr>
          <w:trHeight w:val="140"/>
        </w:trPr>
        <w:tc>
          <w:tcPr>
            <w:tcW w:w="11940" w:type="dxa"/>
          </w:tcPr>
          <w:p w:rsidR="00C20640" w:rsidRPr="00346FC2" w:rsidRDefault="00C2064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46FC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C20640" w:rsidRPr="00346FC2" w:rsidRDefault="00C20640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46FC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50</w:t>
            </w:r>
          </w:p>
        </w:tc>
      </w:tr>
    </w:tbl>
    <w:p w:rsidR="001B797A" w:rsidRDefault="001B797A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B6EF8" w:rsidRDefault="001B6EF8" w:rsidP="001B6EF8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4901CA"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:rsidR="001B6EF8" w:rsidRDefault="001B6EF8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GoBack"/>
      <w:bookmarkEnd w:id="1"/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D34142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jm6ufinjpojs" w:colFirst="0" w:colLast="0"/>
      <w:bookmarkStart w:id="3" w:name="_w3g63bjh0zi" w:colFirst="0" w:colLast="0"/>
      <w:bookmarkEnd w:id="2"/>
      <w:bookmarkEnd w:id="3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>
      <w:footerReference w:type="default" r:id="rId7"/>
      <w:headerReference w:type="first" r:id="rId8"/>
      <w:footerReference w:type="first" r:id="rId9"/>
      <w:pgSz w:w="16838" w:h="11906"/>
      <w:pgMar w:top="949" w:right="1418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C6" w:rsidRDefault="008239C6">
      <w:pPr>
        <w:spacing w:after="0" w:line="240" w:lineRule="auto"/>
      </w:pPr>
      <w:r>
        <w:separator/>
      </w:r>
    </w:p>
  </w:endnote>
  <w:endnote w:type="continuationSeparator" w:id="0">
    <w:p w:rsidR="008239C6" w:rsidRDefault="008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346FC2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C6" w:rsidRDefault="008239C6">
      <w:pPr>
        <w:spacing w:after="0" w:line="240" w:lineRule="auto"/>
      </w:pPr>
      <w:r>
        <w:separator/>
      </w:r>
    </w:p>
  </w:footnote>
  <w:footnote w:type="continuationSeparator" w:id="0">
    <w:p w:rsidR="008239C6" w:rsidRDefault="008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300E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39B5A11B" wp14:editId="07F2511E">
                <wp:extent cx="798830" cy="780415"/>
                <wp:effectExtent l="0" t="0" r="1270" b="63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300EBF" w:rsidP="00300E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346FC2" w:rsidRDefault="00346FC2" w:rsidP="00346FC2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  <w:lang w:val="en-US"/>
            </w:rPr>
            <w:t xml:space="preserve"> 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7519"/>
    <w:multiLevelType w:val="multilevel"/>
    <w:tmpl w:val="7040C28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20D20"/>
    <w:rsid w:val="000320B7"/>
    <w:rsid w:val="00064E95"/>
    <w:rsid w:val="000A68E0"/>
    <w:rsid w:val="000C334A"/>
    <w:rsid w:val="00103F1D"/>
    <w:rsid w:val="001A6DA7"/>
    <w:rsid w:val="001B6EF8"/>
    <w:rsid w:val="001B797A"/>
    <w:rsid w:val="001E7C1A"/>
    <w:rsid w:val="00250984"/>
    <w:rsid w:val="0028271C"/>
    <w:rsid w:val="00300EBF"/>
    <w:rsid w:val="00344BA0"/>
    <w:rsid w:val="00346FC2"/>
    <w:rsid w:val="003570F5"/>
    <w:rsid w:val="00360652"/>
    <w:rsid w:val="00364243"/>
    <w:rsid w:val="00370CCE"/>
    <w:rsid w:val="003733D6"/>
    <w:rsid w:val="003758D1"/>
    <w:rsid w:val="00375C3C"/>
    <w:rsid w:val="00390607"/>
    <w:rsid w:val="003B5FF0"/>
    <w:rsid w:val="003C33EB"/>
    <w:rsid w:val="003D6046"/>
    <w:rsid w:val="00472BCC"/>
    <w:rsid w:val="004A0BF4"/>
    <w:rsid w:val="004F2D35"/>
    <w:rsid w:val="0051441C"/>
    <w:rsid w:val="0052548B"/>
    <w:rsid w:val="00534CD7"/>
    <w:rsid w:val="00583A30"/>
    <w:rsid w:val="005D124A"/>
    <w:rsid w:val="005D71F9"/>
    <w:rsid w:val="00781FFE"/>
    <w:rsid w:val="0081234E"/>
    <w:rsid w:val="008239C6"/>
    <w:rsid w:val="00832646"/>
    <w:rsid w:val="00893D4A"/>
    <w:rsid w:val="008A3A7A"/>
    <w:rsid w:val="008A3FDB"/>
    <w:rsid w:val="008F39E4"/>
    <w:rsid w:val="0091625D"/>
    <w:rsid w:val="009272E0"/>
    <w:rsid w:val="00970ED5"/>
    <w:rsid w:val="009B554A"/>
    <w:rsid w:val="009B6577"/>
    <w:rsid w:val="009E52BD"/>
    <w:rsid w:val="00A863EA"/>
    <w:rsid w:val="00AA0E68"/>
    <w:rsid w:val="00AE5EA4"/>
    <w:rsid w:val="00AE6DB6"/>
    <w:rsid w:val="00B53D0B"/>
    <w:rsid w:val="00B95538"/>
    <w:rsid w:val="00C12B41"/>
    <w:rsid w:val="00C20640"/>
    <w:rsid w:val="00C61BBF"/>
    <w:rsid w:val="00C8511B"/>
    <w:rsid w:val="00D14086"/>
    <w:rsid w:val="00D34142"/>
    <w:rsid w:val="00D363A1"/>
    <w:rsid w:val="00D44BD6"/>
    <w:rsid w:val="00D76EE2"/>
    <w:rsid w:val="00D818AB"/>
    <w:rsid w:val="00DF18C7"/>
    <w:rsid w:val="00E03294"/>
    <w:rsid w:val="00E5777B"/>
    <w:rsid w:val="00E66C3F"/>
    <w:rsid w:val="00EA72F1"/>
    <w:rsid w:val="00EB51BD"/>
    <w:rsid w:val="00F11D80"/>
    <w:rsid w:val="00FA051D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E850A"/>
  <w15:docId w15:val="{971BFD0A-670D-4C93-8135-43E83A7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D5"/>
  </w:style>
  <w:style w:type="paragraph" w:styleId="Footer">
    <w:name w:val="footer"/>
    <w:basedOn w:val="Normal"/>
    <w:link w:val="FooterChar"/>
    <w:uiPriority w:val="99"/>
    <w:unhideWhenUsed/>
    <w:rsid w:val="00970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dcterms:created xsi:type="dcterms:W3CDTF">2019-05-08T08:14:00Z</dcterms:created>
  <dcterms:modified xsi:type="dcterms:W3CDTF">2019-05-08T08:14:00Z</dcterms:modified>
</cp:coreProperties>
</file>